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5D6" w:rsidRPr="00C95DCA" w:rsidRDefault="00F465D6" w:rsidP="00F465D6">
      <w:pPr>
        <w:spacing w:line="1200" w:lineRule="exact"/>
        <w:jc w:val="center"/>
        <w:rPr>
          <w:rFonts w:ascii="楷体_GB2312" w:eastAsia="楷体_GB2312" w:hAnsi="华文中宋"/>
          <w:b/>
          <w:color w:val="FF0000"/>
          <w:spacing w:val="28"/>
          <w:w w:val="60"/>
          <w:sz w:val="60"/>
          <w:szCs w:val="60"/>
        </w:rPr>
      </w:pPr>
      <w:r w:rsidRPr="008A4B58">
        <w:rPr>
          <w:rFonts w:ascii="宋体" w:hAnsi="华文中宋" w:hint="eastAsia"/>
          <w:b/>
          <w:color w:val="FF0000"/>
          <w:w w:val="46"/>
          <w:kern w:val="0"/>
          <w:sz w:val="96"/>
          <w:szCs w:val="100"/>
          <w:fitText w:val="8492" w:id="1496058113"/>
        </w:rPr>
        <w:t>山东青年政治学院教学质量监控与评估中</w:t>
      </w:r>
      <w:r w:rsidRPr="008A4B58">
        <w:rPr>
          <w:rFonts w:ascii="宋体" w:hAnsi="华文中宋" w:hint="eastAsia"/>
          <w:b/>
          <w:color w:val="FF0000"/>
          <w:spacing w:val="6"/>
          <w:w w:val="46"/>
          <w:kern w:val="0"/>
          <w:sz w:val="96"/>
          <w:szCs w:val="100"/>
          <w:fitText w:val="8492" w:id="1496058113"/>
        </w:rPr>
        <w:t>心</w:t>
      </w:r>
    </w:p>
    <w:p w:rsidR="00F465D6" w:rsidRDefault="008A4B58" w:rsidP="00F465D6">
      <w:pPr>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200025</wp:posOffset>
                </wp:positionV>
                <wp:extent cx="6057900" cy="19050"/>
                <wp:effectExtent l="19050" t="1905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1905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64F7" id="直接连接符 2" o:spid="_x0000_s1026" style="position:absolute;left:0;text-align:left;flip:y;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75pt" to="47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" strokecolor="red" strokeweight="2.25pt">
                <w10:wrap anchorx="margin"/>
              </v:line>
            </w:pict>
          </mc:Fallback>
        </mc:AlternateContent>
      </w:r>
    </w:p>
    <w:p w:rsidR="00F465D6" w:rsidRPr="000A6A84" w:rsidRDefault="00F465D6" w:rsidP="00F465D6">
      <w:pPr>
        <w:rPr>
          <w:szCs w:val="21"/>
        </w:rPr>
      </w:pPr>
      <w:r w:rsidRPr="000A6A84">
        <w:rPr>
          <w:rFonts w:hint="eastAsia"/>
          <w:szCs w:val="21"/>
        </w:rPr>
        <w:t xml:space="preserve">                                             </w:t>
      </w:r>
    </w:p>
    <w:p w:rsidR="00CE382F" w:rsidRDefault="007F6AD3">
      <w:pPr>
        <w:spacing w:line="360" w:lineRule="auto"/>
        <w:jc w:val="center"/>
        <w:rPr>
          <w:sz w:val="24"/>
        </w:rPr>
      </w:pPr>
      <w:r>
        <w:rPr>
          <w:rFonts w:hint="eastAsia"/>
          <w:b/>
          <w:sz w:val="32"/>
        </w:rPr>
        <w:t>关于组织开展课程考核信息反馈工作的通知</w:t>
      </w:r>
    </w:p>
    <w:p w:rsidR="00CE382F" w:rsidRDefault="007F6AD3" w:rsidP="004612B8">
      <w:pPr>
        <w:spacing w:before="240" w:line="360" w:lineRule="auto"/>
        <w:rPr>
          <w:sz w:val="24"/>
        </w:rPr>
      </w:pPr>
      <w:r>
        <w:rPr>
          <w:rFonts w:hint="eastAsia"/>
          <w:sz w:val="24"/>
        </w:rPr>
        <w:t>各学院：</w:t>
      </w:r>
    </w:p>
    <w:p w:rsidR="00CE382F" w:rsidRDefault="007F6AD3">
      <w:pPr>
        <w:spacing w:line="360" w:lineRule="auto"/>
        <w:ind w:firstLineChars="200" w:firstLine="480"/>
        <w:rPr>
          <w:sz w:val="24"/>
        </w:rPr>
      </w:pPr>
      <w:r>
        <w:rPr>
          <w:rFonts w:hint="eastAsia"/>
          <w:sz w:val="24"/>
        </w:rPr>
        <w:t>按照学校相关规定，任课教师需在课程考核结束后撰写课程考核质量分析报告，其中</w:t>
      </w:r>
      <w:bookmarkStart w:id="0" w:name="_Hlk491874157"/>
      <w:r>
        <w:rPr>
          <w:rFonts w:hint="eastAsia"/>
          <w:sz w:val="24"/>
        </w:rPr>
        <w:t>成绩状况与分析、学情问题分析</w:t>
      </w:r>
      <w:bookmarkEnd w:id="0"/>
      <w:r>
        <w:rPr>
          <w:rFonts w:hint="eastAsia"/>
          <w:sz w:val="24"/>
        </w:rPr>
        <w:t>是重要的组成部分。为</w:t>
      </w:r>
      <w:r w:rsidR="00BB5606">
        <w:rPr>
          <w:rFonts w:hint="eastAsia"/>
          <w:sz w:val="24"/>
        </w:rPr>
        <w:t>进一步</w:t>
      </w:r>
      <w:r>
        <w:rPr>
          <w:rFonts w:hint="eastAsia"/>
          <w:sz w:val="24"/>
        </w:rPr>
        <w:t>加强教学信息反馈，</w:t>
      </w:r>
      <w:r w:rsidR="00BB5606">
        <w:rPr>
          <w:rFonts w:hint="eastAsia"/>
          <w:sz w:val="24"/>
        </w:rPr>
        <w:t>有效</w:t>
      </w:r>
      <w:r>
        <w:rPr>
          <w:rFonts w:hint="eastAsia"/>
          <w:sz w:val="24"/>
        </w:rPr>
        <w:t>帮助学生从课程考核视角更好地了解自身学习状况，</w:t>
      </w:r>
      <w:r w:rsidR="00142375">
        <w:rPr>
          <w:rFonts w:hint="eastAsia"/>
          <w:sz w:val="24"/>
        </w:rPr>
        <w:t>改进学习方式方法，</w:t>
      </w:r>
      <w:r>
        <w:rPr>
          <w:rFonts w:hint="eastAsia"/>
          <w:sz w:val="24"/>
        </w:rPr>
        <w:t>提高学习效果，促进优良学风的形成，</w:t>
      </w:r>
      <w:r w:rsidR="00142375" w:rsidRPr="00C16B9D">
        <w:rPr>
          <w:rFonts w:hint="eastAsia"/>
          <w:sz w:val="24"/>
        </w:rPr>
        <w:t>打通</w:t>
      </w:r>
      <w:r w:rsidR="000E693E">
        <w:rPr>
          <w:sz w:val="24"/>
        </w:rPr>
        <w:t>学生学习</w:t>
      </w:r>
      <w:r w:rsidR="00142375" w:rsidRPr="00C16B9D">
        <w:rPr>
          <w:rFonts w:hint="eastAsia"/>
          <w:sz w:val="24"/>
        </w:rPr>
        <w:t>质量监控的</w:t>
      </w:r>
      <w:r w:rsidR="00BA730D">
        <w:rPr>
          <w:rFonts w:hint="eastAsia"/>
          <w:sz w:val="24"/>
        </w:rPr>
        <w:t>“</w:t>
      </w:r>
      <w:r w:rsidR="00BA730D" w:rsidRPr="00BA730D">
        <w:rPr>
          <w:sz w:val="24"/>
        </w:rPr>
        <w:t>最后一公里</w:t>
      </w:r>
      <w:r w:rsidR="00BA730D">
        <w:rPr>
          <w:rFonts w:hint="eastAsia"/>
          <w:sz w:val="24"/>
        </w:rPr>
        <w:t>”</w:t>
      </w:r>
      <w:r w:rsidR="00142375" w:rsidRPr="00C16B9D">
        <w:rPr>
          <w:rFonts w:hint="eastAsia"/>
          <w:sz w:val="24"/>
        </w:rPr>
        <w:t>，</w:t>
      </w:r>
      <w:r w:rsidR="00142375">
        <w:rPr>
          <w:rFonts w:hint="eastAsia"/>
          <w:sz w:val="24"/>
        </w:rPr>
        <w:t>构建闭环的教学质量监控体系，</w:t>
      </w:r>
      <w:r w:rsidR="00BB5606">
        <w:rPr>
          <w:rFonts w:hint="eastAsia"/>
          <w:sz w:val="24"/>
        </w:rPr>
        <w:t>现</w:t>
      </w:r>
      <w:r w:rsidR="00142375">
        <w:rPr>
          <w:rFonts w:hint="eastAsia"/>
          <w:sz w:val="24"/>
        </w:rPr>
        <w:t>要求各学院</w:t>
      </w:r>
      <w:r>
        <w:rPr>
          <w:rFonts w:hint="eastAsia"/>
          <w:sz w:val="24"/>
        </w:rPr>
        <w:t>于学期初组织开展向学生反馈课程考核质量信息活动</w:t>
      </w:r>
      <w:r w:rsidR="00142375">
        <w:rPr>
          <w:rFonts w:hint="eastAsia"/>
          <w:sz w:val="24"/>
        </w:rPr>
        <w:t>。</w:t>
      </w:r>
      <w:r>
        <w:rPr>
          <w:rFonts w:hint="eastAsia"/>
          <w:sz w:val="24"/>
        </w:rPr>
        <w:t>现将相关</w:t>
      </w:r>
      <w:r w:rsidR="00142375">
        <w:rPr>
          <w:rFonts w:hint="eastAsia"/>
          <w:sz w:val="24"/>
        </w:rPr>
        <w:t>事宜</w:t>
      </w:r>
      <w:r>
        <w:rPr>
          <w:rFonts w:hint="eastAsia"/>
          <w:sz w:val="24"/>
        </w:rPr>
        <w:t>通知如下：</w:t>
      </w:r>
    </w:p>
    <w:p w:rsidR="00CE382F" w:rsidRPr="004612B8" w:rsidRDefault="007F6AD3">
      <w:pPr>
        <w:pStyle w:val="1"/>
        <w:spacing w:line="360" w:lineRule="auto"/>
        <w:ind w:left="480" w:firstLineChars="0" w:firstLine="0"/>
        <w:rPr>
          <w:b/>
          <w:sz w:val="24"/>
        </w:rPr>
      </w:pPr>
      <w:r w:rsidRPr="004612B8">
        <w:rPr>
          <w:rFonts w:hint="eastAsia"/>
          <w:b/>
          <w:sz w:val="24"/>
        </w:rPr>
        <w:t>一、活动时间与开展形式</w:t>
      </w:r>
    </w:p>
    <w:p w:rsidR="00CE382F" w:rsidRDefault="007F6AD3">
      <w:pPr>
        <w:spacing w:line="360" w:lineRule="auto"/>
        <w:ind w:firstLineChars="177" w:firstLine="425"/>
        <w:rPr>
          <w:sz w:val="24"/>
        </w:rPr>
      </w:pPr>
      <w:r>
        <w:rPr>
          <w:rFonts w:hint="eastAsia"/>
          <w:sz w:val="24"/>
        </w:rPr>
        <w:t>第</w:t>
      </w:r>
      <w:r>
        <w:rPr>
          <w:rFonts w:hint="eastAsia"/>
          <w:sz w:val="24"/>
        </w:rPr>
        <w:t>1-</w:t>
      </w:r>
      <w:r>
        <w:rPr>
          <w:sz w:val="24"/>
        </w:rPr>
        <w:t>4</w:t>
      </w:r>
      <w:r>
        <w:rPr>
          <w:rFonts w:hint="eastAsia"/>
          <w:sz w:val="24"/>
        </w:rPr>
        <w:t>教学周，各学院以班级（行政班或教学班）为单位组织召开</w:t>
      </w:r>
      <w:r w:rsidR="000572F4">
        <w:rPr>
          <w:rFonts w:hint="eastAsia"/>
          <w:sz w:val="24"/>
        </w:rPr>
        <w:t>专门</w:t>
      </w:r>
      <w:r>
        <w:rPr>
          <w:rFonts w:hint="eastAsia"/>
          <w:sz w:val="24"/>
        </w:rPr>
        <w:t>班会</w:t>
      </w:r>
      <w:r w:rsidR="000F5240">
        <w:rPr>
          <w:rFonts w:hint="eastAsia"/>
          <w:sz w:val="24"/>
        </w:rPr>
        <w:t>进行反馈。</w:t>
      </w:r>
      <w:r w:rsidR="000F5240" w:rsidDel="000F5240">
        <w:rPr>
          <w:rFonts w:hint="eastAsia"/>
          <w:sz w:val="24"/>
        </w:rPr>
        <w:t xml:space="preserve"> </w:t>
      </w:r>
    </w:p>
    <w:p w:rsidR="00CE382F" w:rsidRPr="004612B8" w:rsidRDefault="007F6AD3">
      <w:pPr>
        <w:spacing w:line="360" w:lineRule="auto"/>
        <w:ind w:left="480"/>
        <w:rPr>
          <w:b/>
          <w:sz w:val="24"/>
        </w:rPr>
      </w:pPr>
      <w:r w:rsidRPr="004612B8">
        <w:rPr>
          <w:rFonts w:hint="eastAsia"/>
          <w:b/>
          <w:sz w:val="24"/>
        </w:rPr>
        <w:t>二、反馈范围与内容</w:t>
      </w:r>
    </w:p>
    <w:p w:rsidR="00CE382F" w:rsidRDefault="007F6AD3">
      <w:pPr>
        <w:spacing w:line="360" w:lineRule="auto"/>
        <w:ind w:firstLineChars="200" w:firstLine="480"/>
        <w:rPr>
          <w:sz w:val="24"/>
        </w:rPr>
      </w:pPr>
      <w:r>
        <w:rPr>
          <w:rFonts w:hint="eastAsia"/>
          <w:sz w:val="24"/>
        </w:rPr>
        <w:t>201</w:t>
      </w:r>
      <w:r w:rsidR="00C21E44">
        <w:rPr>
          <w:sz w:val="24"/>
        </w:rPr>
        <w:t>7</w:t>
      </w:r>
      <w:r>
        <w:rPr>
          <w:rFonts w:hint="eastAsia"/>
          <w:sz w:val="24"/>
        </w:rPr>
        <w:t>-</w:t>
      </w:r>
      <w:r>
        <w:rPr>
          <w:sz w:val="24"/>
        </w:rPr>
        <w:t>201</w:t>
      </w:r>
      <w:r w:rsidR="00C21E44">
        <w:rPr>
          <w:sz w:val="24"/>
        </w:rPr>
        <w:t>8</w:t>
      </w:r>
      <w:r>
        <w:rPr>
          <w:rFonts w:hint="eastAsia"/>
          <w:sz w:val="24"/>
        </w:rPr>
        <w:t>学年第</w:t>
      </w:r>
      <w:r w:rsidR="00C21E44">
        <w:rPr>
          <w:rFonts w:hint="eastAsia"/>
          <w:sz w:val="24"/>
        </w:rPr>
        <w:t>一</w:t>
      </w:r>
      <w:r>
        <w:rPr>
          <w:rFonts w:hint="eastAsia"/>
          <w:sz w:val="24"/>
        </w:rPr>
        <w:t>学期各本科专业的必修课程考核质量分析报告中</w:t>
      </w:r>
      <w:r w:rsidR="00D63804">
        <w:rPr>
          <w:rFonts w:hint="eastAsia"/>
          <w:sz w:val="24"/>
        </w:rPr>
        <w:t>的有关</w:t>
      </w:r>
      <w:r>
        <w:rPr>
          <w:rFonts w:hint="eastAsia"/>
          <w:sz w:val="24"/>
        </w:rPr>
        <w:t>内容</w:t>
      </w:r>
      <w:r w:rsidR="00F60DFF">
        <w:rPr>
          <w:rFonts w:hint="eastAsia"/>
          <w:sz w:val="24"/>
        </w:rPr>
        <w:t>，</w:t>
      </w:r>
      <w:r>
        <w:rPr>
          <w:rFonts w:hint="eastAsia"/>
          <w:sz w:val="24"/>
        </w:rPr>
        <w:t>包括班级课程考核成绩状况与分析、学情问题分析，并有针对性地对学生提出今后学习的意见和建议。</w:t>
      </w:r>
    </w:p>
    <w:p w:rsidR="00CE382F" w:rsidRPr="004612B8" w:rsidRDefault="007F6AD3">
      <w:pPr>
        <w:spacing w:line="360" w:lineRule="auto"/>
        <w:ind w:firstLineChars="200" w:firstLine="482"/>
        <w:rPr>
          <w:b/>
          <w:sz w:val="24"/>
        </w:rPr>
      </w:pPr>
      <w:r w:rsidRPr="004612B8">
        <w:rPr>
          <w:rFonts w:hint="eastAsia"/>
          <w:b/>
          <w:sz w:val="24"/>
        </w:rPr>
        <w:t>三、工作分工与流程</w:t>
      </w:r>
    </w:p>
    <w:p w:rsidR="00CE382F" w:rsidRDefault="007F6AD3">
      <w:pPr>
        <w:spacing w:line="360" w:lineRule="auto"/>
        <w:ind w:firstLineChars="200" w:firstLine="480"/>
        <w:rPr>
          <w:sz w:val="24"/>
        </w:rPr>
      </w:pPr>
      <w:r>
        <w:rPr>
          <w:rFonts w:hint="eastAsia"/>
          <w:sz w:val="24"/>
        </w:rPr>
        <w:t>课程考核信息反馈工作由各教学单位教学科研管理办公室、学生工作办公室合作开展，教学科研管理办公室负责任课教师课程考核质量分析报告的收集工作，学生工作办公室负责组织安排班主任或辅导员向学生集中反馈。具体流程为：</w:t>
      </w:r>
    </w:p>
    <w:p w:rsidR="00CE382F" w:rsidRDefault="000572F4" w:rsidP="004A06D8">
      <w:pPr>
        <w:pStyle w:val="1"/>
        <w:spacing w:line="360" w:lineRule="auto"/>
        <w:ind w:firstLine="480"/>
        <w:jc w:val="left"/>
        <w:rPr>
          <w:sz w:val="24"/>
        </w:rPr>
      </w:pPr>
      <w:r>
        <w:rPr>
          <w:rFonts w:hint="eastAsia"/>
          <w:sz w:val="24"/>
        </w:rPr>
        <w:t>1.</w:t>
      </w:r>
      <w:r w:rsidR="007F6AD3">
        <w:rPr>
          <w:rFonts w:hint="eastAsia"/>
          <w:sz w:val="24"/>
        </w:rPr>
        <w:t>任课教师将课程考核质量分析报告电子版于</w:t>
      </w:r>
      <w:r w:rsidR="00C21E44">
        <w:rPr>
          <w:sz w:val="24"/>
        </w:rPr>
        <w:t>3</w:t>
      </w:r>
      <w:r w:rsidR="007F6AD3">
        <w:rPr>
          <w:rFonts w:hint="eastAsia"/>
          <w:sz w:val="24"/>
        </w:rPr>
        <w:t>月</w:t>
      </w:r>
      <w:r w:rsidR="00C21E44">
        <w:rPr>
          <w:sz w:val="24"/>
        </w:rPr>
        <w:t>8</w:t>
      </w:r>
      <w:r w:rsidR="007F6AD3">
        <w:rPr>
          <w:rFonts w:hint="eastAsia"/>
          <w:sz w:val="24"/>
        </w:rPr>
        <w:t>日之前发送至任课班级所在学院教学科研管理办公室。</w:t>
      </w:r>
      <w:r w:rsidR="00BA4FB8">
        <w:rPr>
          <w:rFonts w:hint="eastAsia"/>
          <w:sz w:val="24"/>
        </w:rPr>
        <w:t>公共必修课任课教师所在院（部）将课程考核质量分析报告按学生所在学院汇总后将电子版于</w:t>
      </w:r>
      <w:r w:rsidR="00BA4FB8">
        <w:rPr>
          <w:sz w:val="24"/>
        </w:rPr>
        <w:t>3</w:t>
      </w:r>
      <w:r w:rsidR="00BA4FB8">
        <w:rPr>
          <w:rFonts w:hint="eastAsia"/>
          <w:sz w:val="24"/>
        </w:rPr>
        <w:t>月</w:t>
      </w:r>
      <w:r w:rsidR="00BA4FB8">
        <w:rPr>
          <w:sz w:val="24"/>
        </w:rPr>
        <w:t>8</w:t>
      </w:r>
      <w:r w:rsidR="00BA4FB8">
        <w:rPr>
          <w:rFonts w:hint="eastAsia"/>
          <w:sz w:val="24"/>
        </w:rPr>
        <w:t>日之前发送至学生所在学院教学科研管理办公室。学生所在学院</w:t>
      </w:r>
      <w:r w:rsidR="007F6AD3">
        <w:rPr>
          <w:rFonts w:hint="eastAsia"/>
          <w:sz w:val="24"/>
        </w:rPr>
        <w:t>教学科研管理办公室收集汇总后转交给学生班主任或辅导员。</w:t>
      </w:r>
    </w:p>
    <w:p w:rsidR="00CE382F" w:rsidRDefault="000572F4" w:rsidP="004A06D8">
      <w:pPr>
        <w:pStyle w:val="1"/>
        <w:spacing w:line="360" w:lineRule="auto"/>
        <w:ind w:firstLine="480"/>
        <w:jc w:val="left"/>
        <w:rPr>
          <w:sz w:val="24"/>
        </w:rPr>
      </w:pPr>
      <w:r>
        <w:rPr>
          <w:rFonts w:hint="eastAsia"/>
          <w:sz w:val="24"/>
        </w:rPr>
        <w:t>2.</w:t>
      </w:r>
      <w:r w:rsidR="007F6AD3">
        <w:rPr>
          <w:rFonts w:hint="eastAsia"/>
          <w:sz w:val="24"/>
        </w:rPr>
        <w:t>各班主任、辅导员将班级各门专业课程考核质量分析报告中有关成绩状况</w:t>
      </w:r>
      <w:r w:rsidR="007F6AD3">
        <w:rPr>
          <w:rFonts w:hint="eastAsia"/>
          <w:sz w:val="24"/>
        </w:rPr>
        <w:lastRenderedPageBreak/>
        <w:t>与分析、学情问题分析、对学生学习的意见与建议等需向学生反馈的信息进行抽取，汇总形成班级课程学习状况报告</w:t>
      </w:r>
      <w:r w:rsidR="00D36552">
        <w:rPr>
          <w:rFonts w:hint="eastAsia"/>
          <w:sz w:val="24"/>
        </w:rPr>
        <w:t>（格式要求见附件</w:t>
      </w:r>
      <w:r w:rsidR="008D2D94">
        <w:rPr>
          <w:rFonts w:hint="eastAsia"/>
          <w:sz w:val="24"/>
        </w:rPr>
        <w:t>1</w:t>
      </w:r>
      <w:r w:rsidR="00D36552">
        <w:rPr>
          <w:rFonts w:hint="eastAsia"/>
          <w:sz w:val="24"/>
        </w:rPr>
        <w:t>）</w:t>
      </w:r>
      <w:r w:rsidR="007F6AD3">
        <w:rPr>
          <w:rFonts w:hint="eastAsia"/>
          <w:sz w:val="24"/>
        </w:rPr>
        <w:t>，</w:t>
      </w:r>
      <w:r w:rsidR="00EF785D">
        <w:rPr>
          <w:rFonts w:hint="eastAsia"/>
          <w:sz w:val="24"/>
        </w:rPr>
        <w:t>报学院学生工作办公室审核后</w:t>
      </w:r>
      <w:r w:rsidR="007F6AD3">
        <w:rPr>
          <w:rFonts w:hint="eastAsia"/>
          <w:sz w:val="24"/>
        </w:rPr>
        <w:t>于第</w:t>
      </w:r>
      <w:r w:rsidR="007F6AD3">
        <w:rPr>
          <w:rFonts w:hint="eastAsia"/>
          <w:sz w:val="24"/>
        </w:rPr>
        <w:t>3</w:t>
      </w:r>
      <w:r w:rsidR="007F6AD3">
        <w:rPr>
          <w:rFonts w:hint="eastAsia"/>
          <w:sz w:val="24"/>
        </w:rPr>
        <w:t>、</w:t>
      </w:r>
      <w:r w:rsidR="007F6AD3">
        <w:rPr>
          <w:rFonts w:hint="eastAsia"/>
          <w:sz w:val="24"/>
        </w:rPr>
        <w:t>4</w:t>
      </w:r>
      <w:r w:rsidR="007F6AD3">
        <w:rPr>
          <w:rFonts w:hint="eastAsia"/>
          <w:sz w:val="24"/>
        </w:rPr>
        <w:t>教学周以召开</w:t>
      </w:r>
      <w:r w:rsidR="00EF785D">
        <w:rPr>
          <w:rFonts w:hint="eastAsia"/>
          <w:sz w:val="24"/>
        </w:rPr>
        <w:t>专门</w:t>
      </w:r>
      <w:r>
        <w:rPr>
          <w:rFonts w:hint="eastAsia"/>
          <w:sz w:val="24"/>
        </w:rPr>
        <w:t>班会</w:t>
      </w:r>
      <w:r w:rsidR="007F6AD3">
        <w:rPr>
          <w:rFonts w:hint="eastAsia"/>
          <w:sz w:val="24"/>
        </w:rPr>
        <w:t>形式向学生集中进行反馈。</w:t>
      </w:r>
    </w:p>
    <w:p w:rsidR="00CE382F" w:rsidRDefault="000572F4" w:rsidP="00C21E44">
      <w:pPr>
        <w:pStyle w:val="1"/>
        <w:spacing w:line="360" w:lineRule="auto"/>
        <w:ind w:firstLine="480"/>
        <w:rPr>
          <w:sz w:val="24"/>
        </w:rPr>
      </w:pPr>
      <w:r>
        <w:rPr>
          <w:rFonts w:hint="eastAsia"/>
          <w:sz w:val="24"/>
        </w:rPr>
        <w:t>3.</w:t>
      </w:r>
      <w:r w:rsidR="007F6AD3">
        <w:rPr>
          <w:rFonts w:hint="eastAsia"/>
          <w:sz w:val="24"/>
        </w:rPr>
        <w:t>各学院学生工作办公室汇总各专业班级班会召开情况，于</w:t>
      </w:r>
      <w:r w:rsidR="00C21E44">
        <w:rPr>
          <w:sz w:val="24"/>
        </w:rPr>
        <w:t>3</w:t>
      </w:r>
      <w:r w:rsidR="007F6AD3">
        <w:rPr>
          <w:rFonts w:hint="eastAsia"/>
          <w:sz w:val="24"/>
        </w:rPr>
        <w:t>月</w:t>
      </w:r>
      <w:r w:rsidR="00C21E44">
        <w:rPr>
          <w:sz w:val="24"/>
        </w:rPr>
        <w:t>30</w:t>
      </w:r>
      <w:r w:rsidR="007F6AD3">
        <w:rPr>
          <w:rFonts w:hint="eastAsia"/>
          <w:sz w:val="24"/>
        </w:rPr>
        <w:t>日之前将</w:t>
      </w:r>
      <w:r w:rsidR="00EF785D">
        <w:rPr>
          <w:rFonts w:hint="eastAsia"/>
          <w:sz w:val="24"/>
        </w:rPr>
        <w:t>班级课程学习状况报告、</w:t>
      </w:r>
      <w:r w:rsidR="00C21E44">
        <w:rPr>
          <w:rFonts w:hint="eastAsia"/>
          <w:sz w:val="24"/>
        </w:rPr>
        <w:t>班会内容记录</w:t>
      </w:r>
      <w:r w:rsidR="007F6AD3">
        <w:rPr>
          <w:rFonts w:hint="eastAsia"/>
          <w:sz w:val="24"/>
        </w:rPr>
        <w:t>（见附件</w:t>
      </w:r>
      <w:r w:rsidR="008D2D94">
        <w:rPr>
          <w:rFonts w:hint="eastAsia"/>
          <w:sz w:val="24"/>
        </w:rPr>
        <w:t>2</w:t>
      </w:r>
      <w:r w:rsidR="007F6AD3">
        <w:rPr>
          <w:rFonts w:hint="eastAsia"/>
          <w:sz w:val="24"/>
        </w:rPr>
        <w:t>）</w:t>
      </w:r>
      <w:r w:rsidR="008D2D94">
        <w:rPr>
          <w:rFonts w:hint="eastAsia"/>
          <w:sz w:val="24"/>
        </w:rPr>
        <w:t>、</w:t>
      </w:r>
      <w:r w:rsidR="008D2D94">
        <w:rPr>
          <w:rFonts w:hint="eastAsia"/>
          <w:sz w:val="24"/>
        </w:rPr>
        <w:t>班会召开情况汇总表</w:t>
      </w:r>
      <w:r w:rsidR="008D2D94">
        <w:rPr>
          <w:rFonts w:hint="eastAsia"/>
          <w:sz w:val="24"/>
        </w:rPr>
        <w:t>（见附件</w:t>
      </w:r>
      <w:r w:rsidR="008D2D94">
        <w:rPr>
          <w:rFonts w:hint="eastAsia"/>
          <w:sz w:val="24"/>
        </w:rPr>
        <w:t>3</w:t>
      </w:r>
      <w:r w:rsidR="008D2D94">
        <w:rPr>
          <w:rFonts w:hint="eastAsia"/>
          <w:sz w:val="24"/>
        </w:rPr>
        <w:t>）</w:t>
      </w:r>
      <w:r w:rsidR="008D2D94">
        <w:rPr>
          <w:rFonts w:hint="eastAsia"/>
          <w:sz w:val="24"/>
        </w:rPr>
        <w:t>、</w:t>
      </w:r>
      <w:r w:rsidR="007F6AD3">
        <w:rPr>
          <w:rFonts w:hint="eastAsia"/>
          <w:sz w:val="24"/>
        </w:rPr>
        <w:t>报送</w:t>
      </w:r>
      <w:r w:rsidR="00C21E44">
        <w:rPr>
          <w:rFonts w:hint="eastAsia"/>
          <w:sz w:val="24"/>
        </w:rPr>
        <w:t>教学质量监控与评估中心</w:t>
      </w:r>
      <w:r w:rsidR="00306EEC">
        <w:rPr>
          <w:rFonts w:hint="eastAsia"/>
          <w:sz w:val="24"/>
        </w:rPr>
        <w:t>、学生工作处各</w:t>
      </w:r>
      <w:r w:rsidR="00306EEC">
        <w:rPr>
          <w:rFonts w:hint="eastAsia"/>
          <w:sz w:val="24"/>
        </w:rPr>
        <w:t>1</w:t>
      </w:r>
      <w:r w:rsidR="00306EEC">
        <w:rPr>
          <w:rFonts w:hint="eastAsia"/>
          <w:sz w:val="24"/>
        </w:rPr>
        <w:t>份</w:t>
      </w:r>
      <w:r w:rsidR="007F6AD3">
        <w:rPr>
          <w:rFonts w:hint="eastAsia"/>
          <w:sz w:val="24"/>
        </w:rPr>
        <w:t>。</w:t>
      </w:r>
    </w:p>
    <w:p w:rsidR="00CE382F" w:rsidRDefault="000572F4" w:rsidP="00C21E44">
      <w:pPr>
        <w:pStyle w:val="1"/>
        <w:spacing w:line="360" w:lineRule="auto"/>
        <w:ind w:firstLine="480"/>
        <w:rPr>
          <w:sz w:val="24"/>
        </w:rPr>
      </w:pPr>
      <w:r>
        <w:rPr>
          <w:rFonts w:hint="eastAsia"/>
          <w:sz w:val="24"/>
        </w:rPr>
        <w:t>4.</w:t>
      </w:r>
      <w:r w:rsidR="007F6AD3">
        <w:rPr>
          <w:rFonts w:hint="eastAsia"/>
          <w:sz w:val="24"/>
        </w:rPr>
        <w:t>教学质量监控与评估中心将以调查问卷或座谈会形式，向学生教学信息员了解各学院主题班会组织与召开的效果情况，并以工作简报形式将收集的信息及征求的意见建议向各学院及相关部门反馈。</w:t>
      </w:r>
    </w:p>
    <w:p w:rsidR="00CE382F" w:rsidRPr="004612B8" w:rsidRDefault="007F6AD3" w:rsidP="00C21E44">
      <w:pPr>
        <w:spacing w:line="360" w:lineRule="auto"/>
        <w:ind w:firstLineChars="200" w:firstLine="482"/>
        <w:rPr>
          <w:b/>
          <w:sz w:val="24"/>
        </w:rPr>
      </w:pPr>
      <w:r w:rsidRPr="004612B8">
        <w:rPr>
          <w:rFonts w:hint="eastAsia"/>
          <w:b/>
          <w:sz w:val="24"/>
        </w:rPr>
        <w:t>四、工作要求</w:t>
      </w:r>
    </w:p>
    <w:p w:rsidR="00CE382F" w:rsidRDefault="00C21E44" w:rsidP="008D2D94">
      <w:pPr>
        <w:spacing w:line="360" w:lineRule="auto"/>
        <w:ind w:firstLineChars="200" w:firstLine="480"/>
        <w:rPr>
          <w:sz w:val="24"/>
        </w:rPr>
      </w:pPr>
      <w:r>
        <w:rPr>
          <w:rFonts w:hint="eastAsia"/>
          <w:sz w:val="24"/>
        </w:rPr>
        <w:t>1</w:t>
      </w:r>
      <w:r>
        <w:rPr>
          <w:sz w:val="24"/>
        </w:rPr>
        <w:t>.</w:t>
      </w:r>
      <w:r w:rsidR="007F6AD3">
        <w:rPr>
          <w:rFonts w:hint="eastAsia"/>
          <w:sz w:val="24"/>
        </w:rPr>
        <w:t>撰写高质量的课程考核质量分析报告是反馈信息是否有效的基础和前提，各任课教师应认真撰写并及时提交课程考核质量分析报告。</w:t>
      </w:r>
    </w:p>
    <w:p w:rsidR="00CE382F" w:rsidRDefault="007F6AD3" w:rsidP="008D2D94">
      <w:pPr>
        <w:spacing w:line="360" w:lineRule="auto"/>
        <w:ind w:firstLineChars="200" w:firstLine="480"/>
        <w:rPr>
          <w:sz w:val="24"/>
        </w:rPr>
      </w:pPr>
      <w:r>
        <w:rPr>
          <w:rFonts w:hint="eastAsia"/>
          <w:sz w:val="24"/>
        </w:rPr>
        <w:t>2.</w:t>
      </w:r>
      <w:r>
        <w:rPr>
          <w:rFonts w:hint="eastAsia"/>
          <w:sz w:val="24"/>
        </w:rPr>
        <w:t>班主任、辅导员教师应高度关注学风状况，通过</w:t>
      </w:r>
      <w:r w:rsidR="00BF4BDD">
        <w:rPr>
          <w:rFonts w:hint="eastAsia"/>
          <w:sz w:val="24"/>
        </w:rPr>
        <w:t>专门</w:t>
      </w:r>
      <w:r>
        <w:rPr>
          <w:rFonts w:hint="eastAsia"/>
          <w:sz w:val="24"/>
        </w:rPr>
        <w:t>班会的组织与召开客观全面了解学生学习状况，引导学生端正学习态度，促进良好班风、学风的形成。</w:t>
      </w:r>
    </w:p>
    <w:p w:rsidR="00CE382F" w:rsidRDefault="007F6AD3" w:rsidP="008D2D94">
      <w:pPr>
        <w:spacing w:line="360" w:lineRule="auto"/>
        <w:ind w:firstLineChars="200" w:firstLine="480"/>
        <w:rPr>
          <w:sz w:val="24"/>
        </w:rPr>
      </w:pPr>
      <w:r>
        <w:rPr>
          <w:rFonts w:hint="eastAsia"/>
          <w:sz w:val="24"/>
        </w:rPr>
        <w:t>3</w:t>
      </w:r>
      <w:r>
        <w:rPr>
          <w:sz w:val="24"/>
        </w:rPr>
        <w:t>.</w:t>
      </w:r>
      <w:r>
        <w:rPr>
          <w:rFonts w:hint="eastAsia"/>
          <w:sz w:val="24"/>
        </w:rPr>
        <w:t>各学院</w:t>
      </w:r>
      <w:r w:rsidR="00BB5606">
        <w:rPr>
          <w:rFonts w:hint="eastAsia"/>
          <w:sz w:val="24"/>
        </w:rPr>
        <w:t>教学科研管理办公室</w:t>
      </w:r>
      <w:r>
        <w:rPr>
          <w:rFonts w:hint="eastAsia"/>
          <w:sz w:val="24"/>
        </w:rPr>
        <w:t>、</w:t>
      </w:r>
      <w:r w:rsidR="00BB5606">
        <w:rPr>
          <w:rFonts w:hint="eastAsia"/>
          <w:sz w:val="24"/>
        </w:rPr>
        <w:t>学生工作办公室要</w:t>
      </w:r>
      <w:r>
        <w:rPr>
          <w:rFonts w:hint="eastAsia"/>
          <w:sz w:val="24"/>
        </w:rPr>
        <w:t>加强合作，做好</w:t>
      </w:r>
      <w:r w:rsidR="00BF4BDD">
        <w:rPr>
          <w:rFonts w:hint="eastAsia"/>
          <w:sz w:val="24"/>
        </w:rPr>
        <w:t>专门</w:t>
      </w:r>
      <w:r>
        <w:rPr>
          <w:rFonts w:hint="eastAsia"/>
          <w:sz w:val="24"/>
        </w:rPr>
        <w:t>班会的组织、落实工作，将本次反馈活动作为加强学风建设的重要手段，踏实开展相关工作，不走过场，力争取得实效。</w:t>
      </w:r>
    </w:p>
    <w:p w:rsidR="00CE382F" w:rsidRDefault="00CE382F" w:rsidP="00C21E44">
      <w:pPr>
        <w:spacing w:line="360" w:lineRule="auto"/>
        <w:rPr>
          <w:sz w:val="24"/>
        </w:rPr>
      </w:pPr>
    </w:p>
    <w:p w:rsidR="00D36552" w:rsidRDefault="007F6AD3">
      <w:pPr>
        <w:spacing w:line="360" w:lineRule="auto"/>
        <w:jc w:val="left"/>
        <w:rPr>
          <w:sz w:val="24"/>
        </w:rPr>
      </w:pPr>
      <w:r>
        <w:rPr>
          <w:rFonts w:hint="eastAsia"/>
          <w:sz w:val="24"/>
        </w:rPr>
        <w:t>附件：</w:t>
      </w:r>
      <w:r w:rsidR="00C21E44">
        <w:rPr>
          <w:rFonts w:hint="eastAsia"/>
          <w:sz w:val="24"/>
        </w:rPr>
        <w:t>1</w:t>
      </w:r>
      <w:r w:rsidR="00C21E44">
        <w:rPr>
          <w:sz w:val="24"/>
        </w:rPr>
        <w:t>.</w:t>
      </w:r>
      <w:r w:rsidR="00D36552" w:rsidRPr="00D36552">
        <w:rPr>
          <w:rFonts w:hint="eastAsia"/>
          <w:sz w:val="24"/>
        </w:rPr>
        <w:t xml:space="preserve"> </w:t>
      </w:r>
      <w:r w:rsidR="00D36552">
        <w:rPr>
          <w:rFonts w:hint="eastAsia"/>
          <w:sz w:val="24"/>
        </w:rPr>
        <w:t>班级课程学习状况报告格式要求</w:t>
      </w:r>
    </w:p>
    <w:p w:rsidR="00C21E44" w:rsidRDefault="00D36552" w:rsidP="00C16B9D">
      <w:pPr>
        <w:spacing w:line="360" w:lineRule="auto"/>
        <w:ind w:firstLineChars="300" w:firstLine="720"/>
        <w:jc w:val="left"/>
        <w:rPr>
          <w:sz w:val="24"/>
        </w:rPr>
      </w:pPr>
      <w:r>
        <w:rPr>
          <w:rFonts w:hint="eastAsia"/>
          <w:sz w:val="24"/>
        </w:rPr>
        <w:t>2.</w:t>
      </w:r>
      <w:r w:rsidR="00C21E44">
        <w:rPr>
          <w:rFonts w:hint="eastAsia"/>
          <w:sz w:val="24"/>
        </w:rPr>
        <w:t>XX</w:t>
      </w:r>
      <w:r w:rsidR="00C21E44">
        <w:rPr>
          <w:rFonts w:hint="eastAsia"/>
          <w:sz w:val="24"/>
        </w:rPr>
        <w:t>学院课程考核信息反馈班会记录</w:t>
      </w:r>
    </w:p>
    <w:p w:rsidR="00CE382F" w:rsidRDefault="00D36552" w:rsidP="00C21E44">
      <w:pPr>
        <w:spacing w:line="360" w:lineRule="auto"/>
        <w:ind w:firstLineChars="300" w:firstLine="720"/>
        <w:jc w:val="left"/>
        <w:rPr>
          <w:sz w:val="24"/>
        </w:rPr>
      </w:pPr>
      <w:r>
        <w:rPr>
          <w:rFonts w:hint="eastAsia"/>
          <w:sz w:val="24"/>
        </w:rPr>
        <w:t>3</w:t>
      </w:r>
      <w:r w:rsidR="00C21E44">
        <w:rPr>
          <w:sz w:val="24"/>
        </w:rPr>
        <w:t>.</w:t>
      </w:r>
      <w:r w:rsidR="007F6AD3">
        <w:rPr>
          <w:rFonts w:hint="eastAsia"/>
          <w:sz w:val="24"/>
        </w:rPr>
        <w:t>XX</w:t>
      </w:r>
      <w:r w:rsidR="007F6AD3">
        <w:rPr>
          <w:rFonts w:hint="eastAsia"/>
          <w:sz w:val="24"/>
        </w:rPr>
        <w:t>学院课程考核信息反馈班会召开情况汇总表</w:t>
      </w:r>
    </w:p>
    <w:p w:rsidR="00CE382F" w:rsidRDefault="00CE382F">
      <w:pPr>
        <w:spacing w:line="360" w:lineRule="auto"/>
        <w:ind w:firstLineChars="236" w:firstLine="566"/>
        <w:jc w:val="left"/>
        <w:rPr>
          <w:sz w:val="24"/>
        </w:rPr>
      </w:pPr>
    </w:p>
    <w:p w:rsidR="00CE382F" w:rsidRDefault="00CE382F">
      <w:pPr>
        <w:spacing w:line="360" w:lineRule="auto"/>
        <w:ind w:firstLineChars="236" w:firstLine="566"/>
        <w:jc w:val="left"/>
        <w:rPr>
          <w:sz w:val="24"/>
        </w:rPr>
      </w:pPr>
    </w:p>
    <w:p w:rsidR="007D19D9" w:rsidRDefault="007D19D9">
      <w:pPr>
        <w:spacing w:line="360" w:lineRule="auto"/>
        <w:ind w:firstLineChars="236" w:firstLine="566"/>
        <w:jc w:val="left"/>
        <w:rPr>
          <w:sz w:val="24"/>
        </w:rPr>
      </w:pPr>
    </w:p>
    <w:p w:rsidR="00CE382F" w:rsidRDefault="007F6AD3" w:rsidP="00C21E44">
      <w:pPr>
        <w:spacing w:line="360" w:lineRule="auto"/>
        <w:ind w:firstLineChars="1536" w:firstLine="3686"/>
        <w:jc w:val="left"/>
        <w:rPr>
          <w:sz w:val="24"/>
        </w:rPr>
      </w:pPr>
      <w:r>
        <w:rPr>
          <w:rFonts w:hint="eastAsia"/>
          <w:sz w:val="24"/>
        </w:rPr>
        <w:t>教学质量监控与评估中心</w:t>
      </w:r>
      <w:r>
        <w:rPr>
          <w:rFonts w:hint="eastAsia"/>
          <w:sz w:val="24"/>
        </w:rPr>
        <w:t xml:space="preserve">   </w:t>
      </w:r>
      <w:r>
        <w:rPr>
          <w:rFonts w:hint="eastAsia"/>
          <w:sz w:val="24"/>
        </w:rPr>
        <w:t>学生工作处</w:t>
      </w:r>
    </w:p>
    <w:p w:rsidR="00CE382F" w:rsidRDefault="007F6AD3" w:rsidP="00C21E44">
      <w:pPr>
        <w:spacing w:line="360" w:lineRule="auto"/>
        <w:ind w:firstLineChars="2136" w:firstLine="5126"/>
        <w:jc w:val="left"/>
        <w:rPr>
          <w:sz w:val="24"/>
        </w:rPr>
      </w:pPr>
      <w:r>
        <w:rPr>
          <w:rFonts w:hint="eastAsia"/>
          <w:sz w:val="24"/>
        </w:rPr>
        <w:t>201</w:t>
      </w:r>
      <w:r w:rsidR="00C21E44">
        <w:rPr>
          <w:sz w:val="24"/>
        </w:rPr>
        <w:t>8</w:t>
      </w:r>
      <w:r>
        <w:rPr>
          <w:rFonts w:hint="eastAsia"/>
          <w:sz w:val="24"/>
        </w:rPr>
        <w:t>年</w:t>
      </w:r>
      <w:r w:rsidR="00C21E44">
        <w:rPr>
          <w:sz w:val="24"/>
        </w:rPr>
        <w:t>2</w:t>
      </w:r>
      <w:r>
        <w:rPr>
          <w:rFonts w:hint="eastAsia"/>
          <w:sz w:val="24"/>
        </w:rPr>
        <w:t>月</w:t>
      </w:r>
      <w:r w:rsidR="00C21E44">
        <w:rPr>
          <w:sz w:val="24"/>
        </w:rPr>
        <w:t>27</w:t>
      </w:r>
      <w:r>
        <w:rPr>
          <w:rFonts w:hint="eastAsia"/>
          <w:sz w:val="24"/>
        </w:rPr>
        <w:t>日</w:t>
      </w:r>
    </w:p>
    <w:p w:rsidR="008D2D94" w:rsidRDefault="008D2D94" w:rsidP="00203B18">
      <w:pPr>
        <w:widowControl/>
        <w:jc w:val="left"/>
        <w:rPr>
          <w:b/>
          <w:sz w:val="32"/>
          <w:u w:val="single"/>
        </w:rPr>
      </w:pPr>
      <w:bookmarkStart w:id="1" w:name="_Hlk507500336"/>
    </w:p>
    <w:p w:rsidR="008D2D94" w:rsidRDefault="008D2D94" w:rsidP="00203B18">
      <w:pPr>
        <w:widowControl/>
        <w:jc w:val="left"/>
        <w:rPr>
          <w:sz w:val="22"/>
        </w:rPr>
      </w:pPr>
    </w:p>
    <w:p w:rsidR="008D2D94" w:rsidRDefault="008D2D94" w:rsidP="00203B18">
      <w:pPr>
        <w:widowControl/>
        <w:jc w:val="left"/>
        <w:rPr>
          <w:sz w:val="22"/>
        </w:rPr>
      </w:pPr>
    </w:p>
    <w:p w:rsidR="008D2D94" w:rsidRDefault="008D2D94" w:rsidP="00203B18">
      <w:pPr>
        <w:widowControl/>
        <w:jc w:val="left"/>
        <w:rPr>
          <w:sz w:val="22"/>
        </w:rPr>
      </w:pPr>
    </w:p>
    <w:p w:rsidR="00203B18" w:rsidRDefault="00203B18" w:rsidP="00203B18">
      <w:pPr>
        <w:widowControl/>
        <w:jc w:val="left"/>
        <w:rPr>
          <w:sz w:val="22"/>
        </w:rPr>
      </w:pPr>
      <w:bookmarkStart w:id="2" w:name="_GoBack"/>
      <w:bookmarkEnd w:id="2"/>
      <w:r>
        <w:rPr>
          <w:rFonts w:hint="eastAsia"/>
          <w:sz w:val="22"/>
        </w:rPr>
        <w:lastRenderedPageBreak/>
        <w:t>附件</w:t>
      </w:r>
      <w:r>
        <w:rPr>
          <w:rFonts w:hint="eastAsia"/>
          <w:sz w:val="22"/>
        </w:rPr>
        <w:t>1</w:t>
      </w:r>
    </w:p>
    <w:p w:rsidR="00203B18" w:rsidRPr="00F10DBB" w:rsidRDefault="00E47C82" w:rsidP="00F10DBB">
      <w:pPr>
        <w:widowControl/>
        <w:spacing w:line="360" w:lineRule="auto"/>
        <w:jc w:val="center"/>
        <w:rPr>
          <w:b/>
          <w:sz w:val="24"/>
        </w:rPr>
      </w:pPr>
      <w:r>
        <w:rPr>
          <w:rFonts w:hint="eastAsia"/>
          <w:b/>
          <w:sz w:val="32"/>
        </w:rPr>
        <w:t>2</w:t>
      </w:r>
      <w:r>
        <w:rPr>
          <w:b/>
          <w:sz w:val="32"/>
        </w:rPr>
        <w:t>017</w:t>
      </w:r>
      <w:r>
        <w:rPr>
          <w:rFonts w:hint="eastAsia"/>
          <w:b/>
          <w:sz w:val="32"/>
        </w:rPr>
        <w:t>-</w:t>
      </w:r>
      <w:r>
        <w:rPr>
          <w:b/>
          <w:sz w:val="32"/>
        </w:rPr>
        <w:t>2018</w:t>
      </w:r>
      <w:r>
        <w:rPr>
          <w:rFonts w:hint="eastAsia"/>
          <w:b/>
          <w:sz w:val="32"/>
        </w:rPr>
        <w:t>学年第一学期</w:t>
      </w:r>
      <w:r w:rsidR="00203B18" w:rsidRPr="00F10DBB">
        <w:rPr>
          <w:rFonts w:hint="eastAsia"/>
          <w:b/>
          <w:sz w:val="32"/>
        </w:rPr>
        <w:t>班级课程学习状况报告</w:t>
      </w:r>
    </w:p>
    <w:p w:rsidR="00203B18" w:rsidRPr="00F10DBB" w:rsidRDefault="00F10DBB" w:rsidP="00E47C82">
      <w:pPr>
        <w:widowControl/>
        <w:spacing w:beforeLines="50" w:before="156" w:line="360" w:lineRule="auto"/>
        <w:ind w:firstLineChars="200" w:firstLine="562"/>
        <w:jc w:val="left"/>
        <w:rPr>
          <w:sz w:val="28"/>
          <w:szCs w:val="28"/>
        </w:rPr>
      </w:pPr>
      <w:r w:rsidRPr="00F10DBB">
        <w:rPr>
          <w:rFonts w:hint="eastAsia"/>
          <w:b/>
          <w:sz w:val="28"/>
          <w:szCs w:val="28"/>
        </w:rPr>
        <w:t>一、</w:t>
      </w:r>
      <w:r w:rsidR="00E84764" w:rsidRPr="00F10DBB">
        <w:rPr>
          <w:rFonts w:hint="eastAsia"/>
          <w:b/>
          <w:sz w:val="28"/>
          <w:szCs w:val="28"/>
        </w:rPr>
        <w:t>班级信息（专业、年级、班级、学生人数</w:t>
      </w:r>
      <w:r w:rsidR="00E84764" w:rsidRPr="00F10DBB">
        <w:rPr>
          <w:rFonts w:hint="eastAsia"/>
          <w:sz w:val="28"/>
          <w:szCs w:val="28"/>
        </w:rPr>
        <w:t>）</w:t>
      </w:r>
    </w:p>
    <w:p w:rsidR="00F10DBB" w:rsidRPr="00F10DBB" w:rsidRDefault="00F10DBB" w:rsidP="00F10DBB">
      <w:pPr>
        <w:widowControl/>
        <w:spacing w:line="360" w:lineRule="auto"/>
        <w:jc w:val="left"/>
        <w:rPr>
          <w:sz w:val="22"/>
        </w:rPr>
      </w:pPr>
    </w:p>
    <w:p w:rsidR="00E84764" w:rsidRPr="00F10DBB" w:rsidRDefault="00E84764" w:rsidP="00F10DBB">
      <w:pPr>
        <w:widowControl/>
        <w:spacing w:line="360" w:lineRule="auto"/>
        <w:ind w:firstLineChars="200" w:firstLine="562"/>
        <w:jc w:val="left"/>
        <w:rPr>
          <w:b/>
          <w:sz w:val="28"/>
          <w:szCs w:val="28"/>
        </w:rPr>
      </w:pPr>
      <w:r w:rsidRPr="00F10DBB">
        <w:rPr>
          <w:rFonts w:hint="eastAsia"/>
          <w:b/>
          <w:sz w:val="28"/>
          <w:szCs w:val="28"/>
        </w:rPr>
        <w:t>二、</w:t>
      </w:r>
      <w:r w:rsidR="00E47C82">
        <w:rPr>
          <w:rFonts w:hint="eastAsia"/>
          <w:b/>
          <w:sz w:val="28"/>
          <w:szCs w:val="28"/>
        </w:rPr>
        <w:t>班级</w:t>
      </w:r>
      <w:r w:rsidRPr="00F10DBB">
        <w:rPr>
          <w:rFonts w:hint="eastAsia"/>
          <w:b/>
          <w:sz w:val="28"/>
          <w:szCs w:val="28"/>
        </w:rPr>
        <w:t>课程信息</w:t>
      </w:r>
    </w:p>
    <w:p w:rsidR="00F10DBB" w:rsidRDefault="00E84764" w:rsidP="00F10DBB">
      <w:pPr>
        <w:widowControl/>
        <w:spacing w:line="360" w:lineRule="auto"/>
        <w:ind w:firstLineChars="200" w:firstLine="440"/>
        <w:jc w:val="left"/>
        <w:rPr>
          <w:sz w:val="22"/>
        </w:rPr>
      </w:pPr>
      <w:r>
        <w:rPr>
          <w:rFonts w:hint="eastAsia"/>
          <w:sz w:val="22"/>
        </w:rPr>
        <w:t>专业必修课</w:t>
      </w:r>
      <w:r w:rsidR="00F10DBB">
        <w:rPr>
          <w:rFonts w:hint="eastAsia"/>
          <w:sz w:val="22"/>
        </w:rPr>
        <w:t>：</w:t>
      </w:r>
    </w:p>
    <w:p w:rsidR="00F10DBB" w:rsidRDefault="00E84764" w:rsidP="00F10DBB">
      <w:pPr>
        <w:widowControl/>
        <w:spacing w:line="360" w:lineRule="auto"/>
        <w:ind w:firstLineChars="200" w:firstLine="440"/>
        <w:jc w:val="left"/>
        <w:rPr>
          <w:sz w:val="22"/>
        </w:rPr>
      </w:pPr>
      <w:r>
        <w:rPr>
          <w:rFonts w:hint="eastAsia"/>
          <w:sz w:val="22"/>
        </w:rPr>
        <w:t>公共</w:t>
      </w:r>
      <w:r w:rsidR="00E47C82">
        <w:rPr>
          <w:rFonts w:hint="eastAsia"/>
          <w:sz w:val="22"/>
        </w:rPr>
        <w:t>必修课</w:t>
      </w:r>
      <w:r w:rsidR="00F10DBB">
        <w:rPr>
          <w:rFonts w:hint="eastAsia"/>
          <w:sz w:val="22"/>
        </w:rPr>
        <w:t>：</w:t>
      </w:r>
    </w:p>
    <w:p w:rsidR="00F10DBB" w:rsidRPr="00F10DBB" w:rsidRDefault="00F10DBB" w:rsidP="00F10DBB">
      <w:pPr>
        <w:widowControl/>
        <w:spacing w:line="360" w:lineRule="auto"/>
        <w:ind w:firstLineChars="200" w:firstLine="562"/>
        <w:jc w:val="left"/>
        <w:rPr>
          <w:b/>
          <w:sz w:val="28"/>
          <w:szCs w:val="28"/>
        </w:rPr>
      </w:pPr>
      <w:r w:rsidRPr="00F10DBB">
        <w:rPr>
          <w:rFonts w:hint="eastAsia"/>
          <w:b/>
          <w:sz w:val="28"/>
          <w:szCs w:val="28"/>
        </w:rPr>
        <w:t>三、课程学习状况</w:t>
      </w:r>
    </w:p>
    <w:p w:rsidR="00F10DBB" w:rsidRPr="00F10DBB" w:rsidRDefault="00F10DBB" w:rsidP="00F10DBB">
      <w:pPr>
        <w:widowControl/>
        <w:spacing w:line="360" w:lineRule="auto"/>
        <w:ind w:firstLineChars="200" w:firstLine="482"/>
        <w:jc w:val="left"/>
        <w:rPr>
          <w:b/>
          <w:sz w:val="24"/>
        </w:rPr>
      </w:pPr>
      <w:r w:rsidRPr="00F10DBB">
        <w:rPr>
          <w:rFonts w:hint="eastAsia"/>
          <w:b/>
          <w:sz w:val="24"/>
        </w:rPr>
        <w:t>（一）</w:t>
      </w:r>
      <w:r w:rsidR="009174E9">
        <w:rPr>
          <w:rFonts w:hint="eastAsia"/>
          <w:b/>
          <w:sz w:val="24"/>
        </w:rPr>
        <w:t>课程名称</w:t>
      </w:r>
    </w:p>
    <w:p w:rsidR="00F10DBB" w:rsidRDefault="00F10DBB" w:rsidP="00F10DBB">
      <w:pPr>
        <w:widowControl/>
        <w:spacing w:line="360" w:lineRule="auto"/>
        <w:ind w:firstLineChars="200" w:firstLine="440"/>
        <w:jc w:val="left"/>
        <w:rPr>
          <w:sz w:val="22"/>
        </w:rPr>
      </w:pPr>
      <w:r>
        <w:rPr>
          <w:rFonts w:hint="eastAsia"/>
          <w:sz w:val="22"/>
        </w:rPr>
        <w:t>1</w:t>
      </w:r>
      <w:r>
        <w:rPr>
          <w:sz w:val="22"/>
        </w:rPr>
        <w:t>.</w:t>
      </w:r>
      <w:r>
        <w:rPr>
          <w:rFonts w:hint="eastAsia"/>
          <w:sz w:val="22"/>
        </w:rPr>
        <w:t>成绩状况</w:t>
      </w:r>
    </w:p>
    <w:p w:rsidR="006962FE" w:rsidRDefault="006962FE" w:rsidP="00F10DBB">
      <w:pPr>
        <w:widowControl/>
        <w:spacing w:line="360" w:lineRule="auto"/>
        <w:ind w:firstLineChars="200" w:firstLine="440"/>
        <w:jc w:val="left"/>
        <w:rPr>
          <w:sz w:val="22"/>
        </w:rPr>
      </w:pPr>
    </w:p>
    <w:p w:rsidR="00F10DBB" w:rsidRDefault="00F10DBB" w:rsidP="00F10DBB">
      <w:pPr>
        <w:widowControl/>
        <w:spacing w:line="360" w:lineRule="auto"/>
        <w:ind w:firstLineChars="200" w:firstLine="440"/>
        <w:jc w:val="left"/>
        <w:rPr>
          <w:sz w:val="22"/>
        </w:rPr>
      </w:pPr>
      <w:r>
        <w:rPr>
          <w:rFonts w:hint="eastAsia"/>
          <w:sz w:val="22"/>
        </w:rPr>
        <w:t>2</w:t>
      </w:r>
      <w:r>
        <w:rPr>
          <w:sz w:val="22"/>
        </w:rPr>
        <w:t>.</w:t>
      </w:r>
      <w:r w:rsidR="007D19D9">
        <w:rPr>
          <w:rFonts w:hint="eastAsia"/>
          <w:sz w:val="22"/>
        </w:rPr>
        <w:t>成绩</w:t>
      </w:r>
      <w:r>
        <w:rPr>
          <w:rFonts w:hint="eastAsia"/>
          <w:sz w:val="22"/>
        </w:rPr>
        <w:t>分析</w:t>
      </w:r>
    </w:p>
    <w:p w:rsidR="006962FE" w:rsidRDefault="006962FE" w:rsidP="00F10DBB">
      <w:pPr>
        <w:widowControl/>
        <w:spacing w:line="360" w:lineRule="auto"/>
        <w:ind w:firstLineChars="200" w:firstLine="440"/>
        <w:jc w:val="left"/>
        <w:rPr>
          <w:sz w:val="22"/>
        </w:rPr>
      </w:pPr>
    </w:p>
    <w:p w:rsidR="00F10DBB" w:rsidRDefault="00F10DBB" w:rsidP="00F10DBB">
      <w:pPr>
        <w:widowControl/>
        <w:spacing w:line="360" w:lineRule="auto"/>
        <w:ind w:firstLineChars="200" w:firstLine="440"/>
        <w:jc w:val="left"/>
        <w:rPr>
          <w:sz w:val="22"/>
        </w:rPr>
      </w:pPr>
      <w:r>
        <w:rPr>
          <w:rFonts w:hint="eastAsia"/>
          <w:sz w:val="22"/>
        </w:rPr>
        <w:t>3</w:t>
      </w:r>
      <w:r>
        <w:rPr>
          <w:sz w:val="22"/>
        </w:rPr>
        <w:t>.</w:t>
      </w:r>
      <w:r>
        <w:rPr>
          <w:rFonts w:hint="eastAsia"/>
          <w:sz w:val="22"/>
        </w:rPr>
        <w:t>学习建议</w:t>
      </w:r>
    </w:p>
    <w:p w:rsidR="006962FE" w:rsidRDefault="006962FE" w:rsidP="00F10DBB">
      <w:pPr>
        <w:widowControl/>
        <w:spacing w:line="360" w:lineRule="auto"/>
        <w:ind w:firstLineChars="200" w:firstLine="440"/>
        <w:jc w:val="left"/>
        <w:rPr>
          <w:sz w:val="22"/>
        </w:rPr>
      </w:pPr>
    </w:p>
    <w:p w:rsidR="00F10DBB" w:rsidRPr="00F10DBB" w:rsidRDefault="00F10DBB" w:rsidP="00F10DBB">
      <w:pPr>
        <w:widowControl/>
        <w:spacing w:line="360" w:lineRule="auto"/>
        <w:ind w:firstLineChars="200" w:firstLine="482"/>
        <w:jc w:val="left"/>
        <w:rPr>
          <w:b/>
          <w:sz w:val="24"/>
        </w:rPr>
      </w:pPr>
      <w:r w:rsidRPr="00F10DBB">
        <w:rPr>
          <w:rFonts w:hint="eastAsia"/>
          <w:b/>
          <w:sz w:val="24"/>
        </w:rPr>
        <w:t>（二）</w:t>
      </w:r>
      <w:r w:rsidR="009174E9">
        <w:rPr>
          <w:rFonts w:hint="eastAsia"/>
          <w:b/>
          <w:sz w:val="24"/>
        </w:rPr>
        <w:t>课程名称</w:t>
      </w:r>
    </w:p>
    <w:p w:rsidR="00F10DBB" w:rsidRDefault="00F10DBB" w:rsidP="00203B18">
      <w:pPr>
        <w:widowControl/>
        <w:jc w:val="left"/>
        <w:rPr>
          <w:sz w:val="22"/>
        </w:rPr>
      </w:pPr>
    </w:p>
    <w:p w:rsidR="00203B18" w:rsidRDefault="00203B18" w:rsidP="00E84764">
      <w:pPr>
        <w:widowControl/>
        <w:rPr>
          <w:sz w:val="22"/>
        </w:rPr>
      </w:pPr>
      <w:r>
        <w:rPr>
          <w:sz w:val="22"/>
        </w:rPr>
        <w:br w:type="page"/>
      </w:r>
    </w:p>
    <w:p w:rsidR="00203B18" w:rsidRDefault="00203B18" w:rsidP="00203B18">
      <w:pPr>
        <w:widowControl/>
        <w:jc w:val="left"/>
        <w:rPr>
          <w:sz w:val="32"/>
        </w:rPr>
      </w:pPr>
      <w:r w:rsidRPr="00203B18">
        <w:rPr>
          <w:rFonts w:hint="eastAsia"/>
          <w:sz w:val="22"/>
        </w:rPr>
        <w:lastRenderedPageBreak/>
        <w:t>附件</w:t>
      </w:r>
      <w:r>
        <w:rPr>
          <w:sz w:val="22"/>
        </w:rPr>
        <w:t>2</w:t>
      </w:r>
    </w:p>
    <w:p w:rsidR="00CE382F" w:rsidRPr="00FD2B46" w:rsidRDefault="00C21E44" w:rsidP="00203B18">
      <w:pPr>
        <w:widowControl/>
        <w:ind w:firstLineChars="200" w:firstLine="643"/>
        <w:jc w:val="left"/>
        <w:rPr>
          <w:b/>
          <w:sz w:val="32"/>
        </w:rPr>
      </w:pPr>
      <w:r>
        <w:rPr>
          <w:b/>
          <w:sz w:val="32"/>
          <w:u w:val="single"/>
        </w:rPr>
        <w:t xml:space="preserve">          </w:t>
      </w:r>
      <w:r w:rsidRPr="00C21E44">
        <w:rPr>
          <w:rFonts w:hint="eastAsia"/>
          <w:b/>
          <w:sz w:val="32"/>
        </w:rPr>
        <w:t>学院</w:t>
      </w:r>
      <w:r>
        <w:rPr>
          <w:rFonts w:hint="eastAsia"/>
          <w:b/>
          <w:sz w:val="32"/>
        </w:rPr>
        <w:t>“</w:t>
      </w:r>
      <w:r w:rsidR="00FD2B46" w:rsidRPr="00FD2B46">
        <w:rPr>
          <w:rFonts w:hint="eastAsia"/>
          <w:b/>
          <w:sz w:val="32"/>
        </w:rPr>
        <w:t>课程考核信息反馈</w:t>
      </w:r>
      <w:r>
        <w:rPr>
          <w:rFonts w:hint="eastAsia"/>
          <w:b/>
          <w:sz w:val="32"/>
        </w:rPr>
        <w:t>”</w:t>
      </w:r>
      <w:r w:rsidR="00FD2B46" w:rsidRPr="00FD2B46">
        <w:rPr>
          <w:rFonts w:hint="eastAsia"/>
          <w:b/>
          <w:sz w:val="32"/>
        </w:rPr>
        <w:t>班会</w:t>
      </w:r>
      <w:r>
        <w:rPr>
          <w:rFonts w:hint="eastAsia"/>
          <w:b/>
          <w:sz w:val="32"/>
        </w:rPr>
        <w:t>记录</w:t>
      </w:r>
    </w:p>
    <w:tbl>
      <w:tblPr>
        <w:tblStyle w:val="ab"/>
        <w:tblW w:w="8551" w:type="dxa"/>
        <w:tblLook w:val="04A0" w:firstRow="1" w:lastRow="0" w:firstColumn="1" w:lastColumn="0" w:noHBand="0" w:noVBand="1"/>
      </w:tblPr>
      <w:tblGrid>
        <w:gridCol w:w="1709"/>
        <w:gridCol w:w="1709"/>
        <w:gridCol w:w="1888"/>
        <w:gridCol w:w="1531"/>
        <w:gridCol w:w="1714"/>
      </w:tblGrid>
      <w:tr w:rsidR="00FD2B46" w:rsidRPr="00D14C27" w:rsidTr="00C21E44">
        <w:trPr>
          <w:trHeight w:val="707"/>
        </w:trPr>
        <w:tc>
          <w:tcPr>
            <w:tcW w:w="1709" w:type="dxa"/>
            <w:vAlign w:val="center"/>
          </w:tcPr>
          <w:p w:rsidR="00FD2B46" w:rsidRPr="00D14C27" w:rsidRDefault="00FD2B46" w:rsidP="00FD2B46">
            <w:pPr>
              <w:widowControl/>
              <w:jc w:val="center"/>
              <w:rPr>
                <w:rFonts w:asciiTheme="minorEastAsia" w:eastAsiaTheme="minorEastAsia" w:hAnsiTheme="minorEastAsia"/>
                <w:b/>
                <w:sz w:val="24"/>
              </w:rPr>
            </w:pPr>
            <w:r w:rsidRPr="00D14C27">
              <w:rPr>
                <w:rFonts w:asciiTheme="minorEastAsia" w:eastAsiaTheme="minorEastAsia" w:hAnsiTheme="minorEastAsia" w:hint="eastAsia"/>
                <w:b/>
                <w:sz w:val="24"/>
              </w:rPr>
              <w:t>专业</w:t>
            </w:r>
          </w:p>
        </w:tc>
        <w:tc>
          <w:tcPr>
            <w:tcW w:w="1709" w:type="dxa"/>
            <w:vAlign w:val="center"/>
          </w:tcPr>
          <w:p w:rsidR="00FD2B46" w:rsidRPr="00D14C27" w:rsidRDefault="00FD2B46" w:rsidP="00FD2B46">
            <w:pPr>
              <w:widowControl/>
              <w:jc w:val="center"/>
              <w:rPr>
                <w:rFonts w:asciiTheme="minorEastAsia" w:eastAsiaTheme="minorEastAsia" w:hAnsiTheme="minorEastAsia"/>
                <w:b/>
                <w:sz w:val="24"/>
              </w:rPr>
            </w:pPr>
            <w:r w:rsidRPr="00D14C27">
              <w:rPr>
                <w:rFonts w:asciiTheme="minorEastAsia" w:eastAsiaTheme="minorEastAsia" w:hAnsiTheme="minorEastAsia" w:hint="eastAsia"/>
                <w:b/>
                <w:sz w:val="24"/>
              </w:rPr>
              <w:t>年级/班级</w:t>
            </w:r>
          </w:p>
        </w:tc>
        <w:tc>
          <w:tcPr>
            <w:tcW w:w="1888" w:type="dxa"/>
            <w:vAlign w:val="center"/>
          </w:tcPr>
          <w:p w:rsidR="00FD2B46" w:rsidRPr="00D14C27" w:rsidRDefault="00FD2B46" w:rsidP="00FD2B46">
            <w:pPr>
              <w:widowControl/>
              <w:jc w:val="center"/>
              <w:rPr>
                <w:rFonts w:asciiTheme="minorEastAsia" w:eastAsiaTheme="minorEastAsia" w:hAnsiTheme="minorEastAsia"/>
                <w:b/>
                <w:sz w:val="24"/>
              </w:rPr>
            </w:pPr>
            <w:r w:rsidRPr="00D14C27">
              <w:rPr>
                <w:rFonts w:asciiTheme="minorEastAsia" w:eastAsiaTheme="minorEastAsia" w:hAnsiTheme="minorEastAsia" w:hint="eastAsia"/>
                <w:b/>
                <w:sz w:val="24"/>
              </w:rPr>
              <w:t>班主任（辅导员）姓名</w:t>
            </w:r>
          </w:p>
        </w:tc>
        <w:tc>
          <w:tcPr>
            <w:tcW w:w="1531" w:type="dxa"/>
            <w:vAlign w:val="center"/>
          </w:tcPr>
          <w:p w:rsidR="00FD2B46" w:rsidRPr="00D14C27" w:rsidRDefault="00FD2B46" w:rsidP="00FD2B46">
            <w:pPr>
              <w:widowControl/>
              <w:jc w:val="center"/>
              <w:rPr>
                <w:rFonts w:asciiTheme="minorEastAsia" w:eastAsiaTheme="minorEastAsia" w:hAnsiTheme="minorEastAsia"/>
                <w:b/>
                <w:sz w:val="24"/>
              </w:rPr>
            </w:pPr>
            <w:r w:rsidRPr="00D14C27">
              <w:rPr>
                <w:rFonts w:asciiTheme="minorEastAsia" w:eastAsiaTheme="minorEastAsia" w:hAnsiTheme="minorEastAsia" w:hint="eastAsia"/>
                <w:b/>
                <w:sz w:val="24"/>
              </w:rPr>
              <w:t>时间</w:t>
            </w:r>
          </w:p>
        </w:tc>
        <w:tc>
          <w:tcPr>
            <w:tcW w:w="1713" w:type="dxa"/>
            <w:vAlign w:val="center"/>
          </w:tcPr>
          <w:p w:rsidR="00FD2B46" w:rsidRPr="00D14C27" w:rsidRDefault="00FD2B46" w:rsidP="00FD2B46">
            <w:pPr>
              <w:widowControl/>
              <w:jc w:val="center"/>
              <w:rPr>
                <w:rFonts w:asciiTheme="minorEastAsia" w:eastAsiaTheme="minorEastAsia" w:hAnsiTheme="minorEastAsia"/>
                <w:b/>
                <w:sz w:val="24"/>
              </w:rPr>
            </w:pPr>
            <w:r w:rsidRPr="00D14C27">
              <w:rPr>
                <w:rFonts w:asciiTheme="minorEastAsia" w:eastAsiaTheme="minorEastAsia" w:hAnsiTheme="minorEastAsia" w:hint="eastAsia"/>
                <w:b/>
                <w:sz w:val="24"/>
              </w:rPr>
              <w:t>地点</w:t>
            </w:r>
          </w:p>
        </w:tc>
      </w:tr>
      <w:tr w:rsidR="00FD2B46" w:rsidRPr="00FD2B46" w:rsidTr="00C21E44">
        <w:trPr>
          <w:trHeight w:val="707"/>
        </w:trPr>
        <w:tc>
          <w:tcPr>
            <w:tcW w:w="1709" w:type="dxa"/>
            <w:vAlign w:val="center"/>
          </w:tcPr>
          <w:p w:rsidR="00FD2B46" w:rsidRPr="00FD2B46" w:rsidRDefault="00FD2B46" w:rsidP="00C21E44">
            <w:pPr>
              <w:widowControl/>
              <w:jc w:val="center"/>
              <w:rPr>
                <w:rFonts w:asciiTheme="minorEastAsia" w:eastAsiaTheme="minorEastAsia" w:hAnsiTheme="minorEastAsia"/>
                <w:sz w:val="24"/>
              </w:rPr>
            </w:pPr>
          </w:p>
        </w:tc>
        <w:tc>
          <w:tcPr>
            <w:tcW w:w="1709" w:type="dxa"/>
            <w:vAlign w:val="center"/>
          </w:tcPr>
          <w:p w:rsidR="00FD2B46" w:rsidRPr="00FD2B46" w:rsidRDefault="00FD2B46" w:rsidP="00C21E44">
            <w:pPr>
              <w:widowControl/>
              <w:jc w:val="center"/>
              <w:rPr>
                <w:rFonts w:asciiTheme="minorEastAsia" w:eastAsiaTheme="minorEastAsia" w:hAnsiTheme="minorEastAsia"/>
                <w:sz w:val="24"/>
              </w:rPr>
            </w:pPr>
          </w:p>
        </w:tc>
        <w:tc>
          <w:tcPr>
            <w:tcW w:w="1888" w:type="dxa"/>
            <w:vAlign w:val="center"/>
          </w:tcPr>
          <w:p w:rsidR="00FD2B46" w:rsidRPr="00FD2B46" w:rsidRDefault="00FD2B46" w:rsidP="00C21E44">
            <w:pPr>
              <w:widowControl/>
              <w:jc w:val="center"/>
              <w:rPr>
                <w:rFonts w:asciiTheme="minorEastAsia" w:eastAsiaTheme="minorEastAsia" w:hAnsiTheme="minorEastAsia"/>
                <w:sz w:val="24"/>
              </w:rPr>
            </w:pPr>
          </w:p>
        </w:tc>
        <w:tc>
          <w:tcPr>
            <w:tcW w:w="1531" w:type="dxa"/>
            <w:vAlign w:val="center"/>
          </w:tcPr>
          <w:p w:rsidR="00FD2B46" w:rsidRPr="00FD2B46" w:rsidRDefault="00FD2B46" w:rsidP="00C21E44">
            <w:pPr>
              <w:widowControl/>
              <w:jc w:val="center"/>
              <w:rPr>
                <w:rFonts w:asciiTheme="minorEastAsia" w:eastAsiaTheme="minorEastAsia" w:hAnsiTheme="minorEastAsia"/>
                <w:sz w:val="24"/>
              </w:rPr>
            </w:pPr>
          </w:p>
        </w:tc>
        <w:tc>
          <w:tcPr>
            <w:tcW w:w="1713" w:type="dxa"/>
            <w:vAlign w:val="center"/>
          </w:tcPr>
          <w:p w:rsidR="00FD2B46" w:rsidRPr="00FD2B46" w:rsidRDefault="00FD2B46" w:rsidP="00C21E44">
            <w:pPr>
              <w:widowControl/>
              <w:jc w:val="center"/>
              <w:rPr>
                <w:rFonts w:asciiTheme="minorEastAsia" w:eastAsiaTheme="minorEastAsia" w:hAnsiTheme="minorEastAsia"/>
                <w:sz w:val="24"/>
              </w:rPr>
            </w:pPr>
          </w:p>
        </w:tc>
      </w:tr>
      <w:tr w:rsidR="00FD2B46" w:rsidRPr="00D14C27" w:rsidTr="00C21E44">
        <w:trPr>
          <w:trHeight w:val="707"/>
        </w:trPr>
        <w:tc>
          <w:tcPr>
            <w:tcW w:w="8551" w:type="dxa"/>
            <w:gridSpan w:val="5"/>
            <w:vAlign w:val="center"/>
          </w:tcPr>
          <w:p w:rsidR="00FD2B46" w:rsidRPr="00D14C27" w:rsidRDefault="00C21E44" w:rsidP="00C21E44">
            <w:pPr>
              <w:widowControl/>
              <w:jc w:val="center"/>
              <w:rPr>
                <w:rFonts w:asciiTheme="minorEastAsia" w:eastAsiaTheme="minorEastAsia" w:hAnsiTheme="minorEastAsia"/>
                <w:b/>
                <w:sz w:val="24"/>
              </w:rPr>
            </w:pPr>
            <w:r w:rsidRPr="00D14C27">
              <w:rPr>
                <w:rFonts w:asciiTheme="minorEastAsia" w:eastAsiaTheme="minorEastAsia" w:hAnsiTheme="minorEastAsia" w:hint="eastAsia"/>
                <w:b/>
                <w:sz w:val="24"/>
              </w:rPr>
              <w:t>班会</w:t>
            </w:r>
            <w:r w:rsidR="00FD2B46" w:rsidRPr="00D14C27">
              <w:rPr>
                <w:rFonts w:asciiTheme="minorEastAsia" w:eastAsiaTheme="minorEastAsia" w:hAnsiTheme="minorEastAsia" w:hint="eastAsia"/>
                <w:b/>
                <w:sz w:val="24"/>
              </w:rPr>
              <w:t>内容</w:t>
            </w:r>
            <w:r w:rsidRPr="00D14C27">
              <w:rPr>
                <w:rFonts w:asciiTheme="minorEastAsia" w:eastAsiaTheme="minorEastAsia" w:hAnsiTheme="minorEastAsia" w:hint="eastAsia"/>
                <w:b/>
                <w:sz w:val="24"/>
              </w:rPr>
              <w:t>记录</w:t>
            </w:r>
          </w:p>
        </w:tc>
      </w:tr>
      <w:tr w:rsidR="00C21E44" w:rsidRPr="00FD2B46" w:rsidTr="00203B18">
        <w:trPr>
          <w:trHeight w:val="10480"/>
        </w:trPr>
        <w:tc>
          <w:tcPr>
            <w:tcW w:w="8551" w:type="dxa"/>
            <w:gridSpan w:val="5"/>
          </w:tcPr>
          <w:p w:rsidR="00C21E44" w:rsidRDefault="00C21E44" w:rsidP="004A06D8">
            <w:pPr>
              <w:widowControl/>
              <w:jc w:val="left"/>
              <w:rPr>
                <w:rFonts w:asciiTheme="minorEastAsia" w:eastAsiaTheme="minorEastAsia" w:hAnsiTheme="minorEastAsia"/>
                <w:sz w:val="24"/>
              </w:rPr>
            </w:pPr>
          </w:p>
        </w:tc>
      </w:tr>
      <w:bookmarkEnd w:id="1"/>
    </w:tbl>
    <w:p w:rsidR="00FD2B46" w:rsidRDefault="00FD2B46" w:rsidP="004A06D8">
      <w:pPr>
        <w:widowControl/>
        <w:jc w:val="left"/>
        <w:rPr>
          <w:b/>
          <w:sz w:val="32"/>
          <w:u w:val="single"/>
        </w:rPr>
        <w:sectPr w:rsidR="00FD2B46">
          <w:pgSz w:w="11906" w:h="16838"/>
          <w:pgMar w:top="1440" w:right="1800" w:bottom="1440" w:left="1800" w:header="851" w:footer="992" w:gutter="0"/>
          <w:cols w:space="425"/>
          <w:docGrid w:type="lines" w:linePitch="312"/>
        </w:sectPr>
      </w:pPr>
    </w:p>
    <w:p w:rsidR="007D19D9" w:rsidRPr="007D19D9" w:rsidRDefault="007D19D9" w:rsidP="007D19D9">
      <w:pPr>
        <w:spacing w:line="360" w:lineRule="auto"/>
        <w:jc w:val="left"/>
        <w:rPr>
          <w:sz w:val="32"/>
        </w:rPr>
      </w:pPr>
      <w:bookmarkStart w:id="3" w:name="_Hlk507500368"/>
      <w:r w:rsidRPr="007D19D9">
        <w:rPr>
          <w:rFonts w:hint="eastAsia"/>
          <w:sz w:val="24"/>
        </w:rPr>
        <w:lastRenderedPageBreak/>
        <w:t>附件</w:t>
      </w:r>
      <w:r w:rsidRPr="007D19D9">
        <w:rPr>
          <w:rFonts w:hint="eastAsia"/>
          <w:sz w:val="24"/>
        </w:rPr>
        <w:t>3</w:t>
      </w:r>
    </w:p>
    <w:p w:rsidR="007D19D9" w:rsidRDefault="007D19D9">
      <w:pPr>
        <w:spacing w:line="360" w:lineRule="auto"/>
        <w:jc w:val="center"/>
        <w:rPr>
          <w:b/>
          <w:sz w:val="24"/>
        </w:rPr>
      </w:pPr>
      <w:r>
        <w:rPr>
          <w:b/>
          <w:sz w:val="32"/>
          <w:u w:val="single"/>
        </w:rPr>
        <w:t xml:space="preserve">              </w:t>
      </w:r>
      <w:r>
        <w:rPr>
          <w:rFonts w:hint="eastAsia"/>
          <w:b/>
          <w:sz w:val="32"/>
        </w:rPr>
        <w:t>学院“课程考核信息反馈”班会召开情况汇总表</w:t>
      </w:r>
    </w:p>
    <w:tbl>
      <w:tblPr>
        <w:tblW w:w="14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02"/>
        <w:gridCol w:w="2809"/>
        <w:gridCol w:w="2804"/>
        <w:gridCol w:w="2806"/>
      </w:tblGrid>
      <w:tr w:rsidR="007D19D9">
        <w:trPr>
          <w:trHeight w:val="520"/>
        </w:trPr>
        <w:tc>
          <w:tcPr>
            <w:tcW w:w="8413" w:type="dxa"/>
            <w:gridSpan w:val="3"/>
            <w:vAlign w:val="center"/>
          </w:tcPr>
          <w:p w:rsidR="007D19D9" w:rsidRDefault="007D19D9">
            <w:pPr>
              <w:spacing w:line="360" w:lineRule="auto"/>
              <w:jc w:val="center"/>
              <w:rPr>
                <w:b/>
                <w:sz w:val="24"/>
              </w:rPr>
            </w:pPr>
            <w:r>
              <w:rPr>
                <w:rFonts w:hint="eastAsia"/>
                <w:b/>
                <w:sz w:val="24"/>
              </w:rPr>
              <w:t>班级信息</w:t>
            </w:r>
          </w:p>
        </w:tc>
        <w:tc>
          <w:tcPr>
            <w:tcW w:w="5610" w:type="dxa"/>
            <w:gridSpan w:val="2"/>
            <w:vAlign w:val="center"/>
          </w:tcPr>
          <w:p w:rsidR="007D19D9" w:rsidRDefault="007D19D9">
            <w:pPr>
              <w:spacing w:line="360" w:lineRule="auto"/>
              <w:jc w:val="center"/>
              <w:rPr>
                <w:b/>
                <w:sz w:val="24"/>
              </w:rPr>
            </w:pPr>
            <w:r>
              <w:rPr>
                <w:rFonts w:hint="eastAsia"/>
                <w:b/>
                <w:sz w:val="24"/>
              </w:rPr>
              <w:t>班会召开情况</w:t>
            </w:r>
          </w:p>
        </w:tc>
      </w:tr>
      <w:tr w:rsidR="007D19D9">
        <w:trPr>
          <w:trHeight w:val="645"/>
        </w:trPr>
        <w:tc>
          <w:tcPr>
            <w:tcW w:w="2802" w:type="dxa"/>
            <w:vAlign w:val="center"/>
          </w:tcPr>
          <w:p w:rsidR="007D19D9" w:rsidRDefault="007D19D9">
            <w:pPr>
              <w:spacing w:line="360" w:lineRule="auto"/>
              <w:jc w:val="center"/>
              <w:rPr>
                <w:b/>
                <w:sz w:val="24"/>
              </w:rPr>
            </w:pPr>
            <w:r>
              <w:rPr>
                <w:rFonts w:hint="eastAsia"/>
                <w:b/>
                <w:sz w:val="24"/>
              </w:rPr>
              <w:t>专业</w:t>
            </w:r>
          </w:p>
        </w:tc>
        <w:tc>
          <w:tcPr>
            <w:tcW w:w="2802" w:type="dxa"/>
            <w:vAlign w:val="center"/>
          </w:tcPr>
          <w:p w:rsidR="007D19D9" w:rsidRDefault="007D19D9">
            <w:pPr>
              <w:spacing w:line="360" w:lineRule="auto"/>
              <w:jc w:val="center"/>
              <w:rPr>
                <w:b/>
                <w:sz w:val="24"/>
              </w:rPr>
            </w:pPr>
            <w:r>
              <w:rPr>
                <w:rFonts w:hint="eastAsia"/>
                <w:b/>
                <w:sz w:val="24"/>
              </w:rPr>
              <w:t>年级</w:t>
            </w:r>
            <w:r>
              <w:rPr>
                <w:rFonts w:hint="eastAsia"/>
                <w:b/>
                <w:sz w:val="24"/>
              </w:rPr>
              <w:t>/</w:t>
            </w:r>
            <w:r>
              <w:rPr>
                <w:rFonts w:hint="eastAsia"/>
                <w:b/>
                <w:sz w:val="24"/>
              </w:rPr>
              <w:t>班级</w:t>
            </w:r>
          </w:p>
        </w:tc>
        <w:tc>
          <w:tcPr>
            <w:tcW w:w="2809" w:type="dxa"/>
            <w:vAlign w:val="center"/>
          </w:tcPr>
          <w:p w:rsidR="007D19D9" w:rsidRDefault="007D19D9" w:rsidP="007F6AD3">
            <w:pPr>
              <w:spacing w:line="360" w:lineRule="auto"/>
              <w:jc w:val="center"/>
              <w:rPr>
                <w:b/>
                <w:sz w:val="24"/>
              </w:rPr>
            </w:pPr>
            <w:r>
              <w:rPr>
                <w:rFonts w:hint="eastAsia"/>
                <w:b/>
                <w:sz w:val="24"/>
              </w:rPr>
              <w:t>班主任（辅导员）姓名</w:t>
            </w:r>
          </w:p>
        </w:tc>
        <w:tc>
          <w:tcPr>
            <w:tcW w:w="2804" w:type="dxa"/>
            <w:vAlign w:val="center"/>
          </w:tcPr>
          <w:p w:rsidR="007D19D9" w:rsidRDefault="007D19D9">
            <w:pPr>
              <w:spacing w:line="360" w:lineRule="auto"/>
              <w:jc w:val="center"/>
              <w:rPr>
                <w:b/>
                <w:sz w:val="24"/>
              </w:rPr>
            </w:pPr>
            <w:r>
              <w:rPr>
                <w:rFonts w:hint="eastAsia"/>
                <w:b/>
                <w:sz w:val="24"/>
              </w:rPr>
              <w:t>时间</w:t>
            </w:r>
          </w:p>
        </w:tc>
        <w:tc>
          <w:tcPr>
            <w:tcW w:w="2806" w:type="dxa"/>
            <w:vAlign w:val="center"/>
          </w:tcPr>
          <w:p w:rsidR="007D19D9" w:rsidRDefault="007D19D9">
            <w:pPr>
              <w:spacing w:line="360" w:lineRule="auto"/>
              <w:jc w:val="center"/>
              <w:rPr>
                <w:b/>
                <w:sz w:val="24"/>
              </w:rPr>
            </w:pPr>
            <w:r>
              <w:rPr>
                <w:rFonts w:hint="eastAsia"/>
                <w:b/>
                <w:sz w:val="24"/>
              </w:rPr>
              <w:t>地点</w:t>
            </w: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2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tr w:rsidR="007D19D9">
        <w:trPr>
          <w:trHeight w:val="645"/>
        </w:trPr>
        <w:tc>
          <w:tcPr>
            <w:tcW w:w="2802" w:type="dxa"/>
          </w:tcPr>
          <w:p w:rsidR="007D19D9" w:rsidRDefault="007D19D9">
            <w:pPr>
              <w:spacing w:line="360" w:lineRule="auto"/>
              <w:jc w:val="left"/>
              <w:rPr>
                <w:sz w:val="24"/>
              </w:rPr>
            </w:pPr>
          </w:p>
        </w:tc>
        <w:tc>
          <w:tcPr>
            <w:tcW w:w="2802" w:type="dxa"/>
          </w:tcPr>
          <w:p w:rsidR="007D19D9" w:rsidRDefault="007D19D9">
            <w:pPr>
              <w:spacing w:line="360" w:lineRule="auto"/>
              <w:jc w:val="left"/>
              <w:rPr>
                <w:sz w:val="24"/>
              </w:rPr>
            </w:pPr>
          </w:p>
        </w:tc>
        <w:tc>
          <w:tcPr>
            <w:tcW w:w="2809" w:type="dxa"/>
          </w:tcPr>
          <w:p w:rsidR="007D19D9" w:rsidRDefault="007D19D9">
            <w:pPr>
              <w:spacing w:line="360" w:lineRule="auto"/>
              <w:jc w:val="left"/>
              <w:rPr>
                <w:sz w:val="24"/>
              </w:rPr>
            </w:pPr>
          </w:p>
        </w:tc>
        <w:tc>
          <w:tcPr>
            <w:tcW w:w="2804" w:type="dxa"/>
          </w:tcPr>
          <w:p w:rsidR="007D19D9" w:rsidRDefault="007D19D9">
            <w:pPr>
              <w:spacing w:line="360" w:lineRule="auto"/>
              <w:jc w:val="left"/>
              <w:rPr>
                <w:sz w:val="24"/>
              </w:rPr>
            </w:pPr>
          </w:p>
        </w:tc>
        <w:tc>
          <w:tcPr>
            <w:tcW w:w="2806" w:type="dxa"/>
          </w:tcPr>
          <w:p w:rsidR="007D19D9" w:rsidRDefault="007D19D9">
            <w:pPr>
              <w:spacing w:line="360" w:lineRule="auto"/>
              <w:jc w:val="left"/>
              <w:rPr>
                <w:sz w:val="24"/>
              </w:rPr>
            </w:pPr>
          </w:p>
        </w:tc>
      </w:tr>
      <w:bookmarkEnd w:id="3"/>
    </w:tbl>
    <w:p w:rsidR="00CE382F" w:rsidRDefault="00CE382F" w:rsidP="007D19D9">
      <w:pPr>
        <w:spacing w:line="360" w:lineRule="auto"/>
        <w:jc w:val="left"/>
        <w:rPr>
          <w:sz w:val="24"/>
        </w:rPr>
      </w:pPr>
    </w:p>
    <w:sectPr w:rsidR="00CE382F" w:rsidSect="00DD2CC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6A3" w:rsidRDefault="004826A3" w:rsidP="004612B8">
      <w:r>
        <w:separator/>
      </w:r>
    </w:p>
  </w:endnote>
  <w:endnote w:type="continuationSeparator" w:id="0">
    <w:p w:rsidR="004826A3" w:rsidRDefault="004826A3" w:rsidP="0046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6A3" w:rsidRDefault="004826A3" w:rsidP="004612B8">
      <w:r>
        <w:separator/>
      </w:r>
    </w:p>
  </w:footnote>
  <w:footnote w:type="continuationSeparator" w:id="0">
    <w:p w:rsidR="004826A3" w:rsidRDefault="004826A3" w:rsidP="0046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496"/>
    <w:multiLevelType w:val="hybridMultilevel"/>
    <w:tmpl w:val="CAE66ADE"/>
    <w:lvl w:ilvl="0" w:tplc="0BF27EA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4B7F2A"/>
    <w:multiLevelType w:val="multilevel"/>
    <w:tmpl w:val="424B7F2A"/>
    <w:lvl w:ilvl="0">
      <w:start w:val="1"/>
      <w:numFmt w:val="decimal"/>
      <w:lvlText w:val="%1."/>
      <w:lvlJc w:val="left"/>
      <w:pPr>
        <w:ind w:left="840" w:hanging="36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2F"/>
    <w:rsid w:val="00011E2E"/>
    <w:rsid w:val="000572F4"/>
    <w:rsid w:val="000E693E"/>
    <w:rsid w:val="000F5240"/>
    <w:rsid w:val="00142375"/>
    <w:rsid w:val="001A266C"/>
    <w:rsid w:val="00203B18"/>
    <w:rsid w:val="002B4BD4"/>
    <w:rsid w:val="00306EEC"/>
    <w:rsid w:val="003C24B6"/>
    <w:rsid w:val="004612B8"/>
    <w:rsid w:val="004826A3"/>
    <w:rsid w:val="004A06D8"/>
    <w:rsid w:val="004A31F1"/>
    <w:rsid w:val="006962FE"/>
    <w:rsid w:val="007465CC"/>
    <w:rsid w:val="007D19D9"/>
    <w:rsid w:val="007F6AD3"/>
    <w:rsid w:val="00850306"/>
    <w:rsid w:val="00884A5B"/>
    <w:rsid w:val="008A4B58"/>
    <w:rsid w:val="008D2D94"/>
    <w:rsid w:val="009174E9"/>
    <w:rsid w:val="00994D46"/>
    <w:rsid w:val="009B39B3"/>
    <w:rsid w:val="00AB2987"/>
    <w:rsid w:val="00BA4FB8"/>
    <w:rsid w:val="00BA730D"/>
    <w:rsid w:val="00BB5606"/>
    <w:rsid w:val="00BF4BDD"/>
    <w:rsid w:val="00C03E96"/>
    <w:rsid w:val="00C16B9D"/>
    <w:rsid w:val="00C21E44"/>
    <w:rsid w:val="00CE382F"/>
    <w:rsid w:val="00D14C27"/>
    <w:rsid w:val="00D36552"/>
    <w:rsid w:val="00D63804"/>
    <w:rsid w:val="00DD2CC1"/>
    <w:rsid w:val="00E47C82"/>
    <w:rsid w:val="00E65CAE"/>
    <w:rsid w:val="00E84764"/>
    <w:rsid w:val="00EF785D"/>
    <w:rsid w:val="00F10DBB"/>
    <w:rsid w:val="00F465D6"/>
    <w:rsid w:val="00F60DFF"/>
    <w:rsid w:val="00FD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1FE41E3"/>
  <w15:docId w15:val="{C7C1D40A-8E8E-424F-AB23-AC9F361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CC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rsid w:val="00DD2CC1"/>
    <w:pPr>
      <w:jc w:val="left"/>
    </w:pPr>
  </w:style>
  <w:style w:type="paragraph" w:customStyle="1" w:styleId="1">
    <w:name w:val="列出段落1"/>
    <w:basedOn w:val="a"/>
    <w:uiPriority w:val="34"/>
    <w:qFormat/>
    <w:rsid w:val="00DD2CC1"/>
    <w:pPr>
      <w:ind w:firstLineChars="200" w:firstLine="420"/>
    </w:pPr>
  </w:style>
  <w:style w:type="character" w:styleId="a4">
    <w:name w:val="annotation reference"/>
    <w:semiHidden/>
    <w:unhideWhenUsed/>
    <w:rsid w:val="00DD2CC1"/>
    <w:rPr>
      <w:sz w:val="21"/>
      <w:szCs w:val="21"/>
    </w:rPr>
  </w:style>
  <w:style w:type="paragraph" w:styleId="a5">
    <w:name w:val="Balloon Text"/>
    <w:basedOn w:val="a"/>
    <w:link w:val="a6"/>
    <w:semiHidden/>
    <w:unhideWhenUsed/>
    <w:rsid w:val="007F6AD3"/>
    <w:rPr>
      <w:sz w:val="18"/>
      <w:szCs w:val="18"/>
    </w:rPr>
  </w:style>
  <w:style w:type="character" w:customStyle="1" w:styleId="a6">
    <w:name w:val="批注框文本 字符"/>
    <w:link w:val="a5"/>
    <w:semiHidden/>
    <w:rsid w:val="007F6AD3"/>
    <w:rPr>
      <w:rFonts w:ascii="Calibri" w:hAnsi="Calibri"/>
      <w:kern w:val="2"/>
      <w:sz w:val="18"/>
      <w:szCs w:val="18"/>
    </w:rPr>
  </w:style>
  <w:style w:type="paragraph" w:styleId="a7">
    <w:name w:val="header"/>
    <w:basedOn w:val="a"/>
    <w:link w:val="a8"/>
    <w:unhideWhenUsed/>
    <w:rsid w:val="004612B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4612B8"/>
    <w:rPr>
      <w:rFonts w:ascii="Calibri" w:hAnsi="Calibri"/>
      <w:kern w:val="2"/>
      <w:sz w:val="18"/>
      <w:szCs w:val="18"/>
    </w:rPr>
  </w:style>
  <w:style w:type="paragraph" w:styleId="a9">
    <w:name w:val="footer"/>
    <w:basedOn w:val="a"/>
    <w:link w:val="aa"/>
    <w:unhideWhenUsed/>
    <w:rsid w:val="004612B8"/>
    <w:pPr>
      <w:tabs>
        <w:tab w:val="center" w:pos="4153"/>
        <w:tab w:val="right" w:pos="8306"/>
      </w:tabs>
      <w:snapToGrid w:val="0"/>
      <w:jc w:val="left"/>
    </w:pPr>
    <w:rPr>
      <w:sz w:val="18"/>
      <w:szCs w:val="18"/>
    </w:rPr>
  </w:style>
  <w:style w:type="character" w:customStyle="1" w:styleId="aa">
    <w:name w:val="页脚 字符"/>
    <w:link w:val="a9"/>
    <w:rsid w:val="004612B8"/>
    <w:rPr>
      <w:rFonts w:ascii="Calibri" w:hAnsi="Calibri"/>
      <w:kern w:val="2"/>
      <w:sz w:val="18"/>
      <w:szCs w:val="18"/>
    </w:rPr>
  </w:style>
  <w:style w:type="table" w:styleId="ab">
    <w:name w:val="Table Grid"/>
    <w:basedOn w:val="a1"/>
    <w:uiPriority w:val="99"/>
    <w:rsid w:val="00FD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142375"/>
    <w:rPr>
      <w:i w:val="0"/>
      <w:iCs w:val="0"/>
      <w:color w:val="CC0000"/>
    </w:rPr>
  </w:style>
  <w:style w:type="paragraph" w:styleId="ad">
    <w:name w:val="List Paragraph"/>
    <w:basedOn w:val="a"/>
    <w:uiPriority w:val="34"/>
    <w:qFormat/>
    <w:rsid w:val="00F10D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关于组织开展课程考核信息反馈工作的通知</dc:title>
  <dc:creator>尹荣</dc:creator>
  <cp:lastModifiedBy>尹荣</cp:lastModifiedBy>
  <cp:revision>2</cp:revision>
  <dcterms:created xsi:type="dcterms:W3CDTF">2018-03-02T08:31:00Z</dcterms:created>
  <dcterms:modified xsi:type="dcterms:W3CDTF">2018-03-02T08:31:00Z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